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Silnice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Právní povinnost - Silniční správní úřad (speciální stavební úřad)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128/2000 Sb., - Zákon o obcích,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634/2004 Sb., - Zákon o správních poplatcích,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500/2004 Sb., - Správní řád,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13/1997 Sb., - Zákon o pozemních komunikacích,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361/2000 Sb., - Zákon o provozu na pozemních komunikacích,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111/1994 Sb., - Zákon o silniční dopravě,</w:t>
            </w:r>
          </w:p>
          <w:p>
            <w:pPr>
              <w:pStyle w:val="Normal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104/1997 Sb., - Vyhláška, kterou se provádí zákon o pozemních komunikacích,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Jméno, příjmení, titul, datum narození, trvalé bydliště, e-mail, telefon, datová schránka, místo pobytu, podpis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280    Pozemní komunikace, provoz na pozemních komunikacích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280.1    Stavby a rušení silnice nebo místní komunikace    A10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280.10    Zvláštní užívání pozemních komunikací     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280.16    Nemovitosti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280.16.1  Připojení pozemní komunikace nebo sousední nemovitosti na pozemní komunikaci A10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280.17     Pozemní komunikace, provoz na pozemních komunikacích: Reklamní zařízení  S5</w:t>
            </w:r>
          </w:p>
          <w:p>
            <w:pPr>
              <w:pStyle w:val="Normal"/>
              <w:bidi w:val="0"/>
              <w:spacing w:lineRule="auto" w:line="240" w:before="0" w:after="200"/>
              <w:jc w:val="left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2</Pages>
  <Words>197</Words>
  <Characters>1218</Characters>
  <CharactersWithSpaces>1422</CharactersWithSpaces>
  <Paragraphs>25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2018-05-27T19:53:28Z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